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C9DD7" w14:textId="77777777" w:rsidR="00AD7179" w:rsidRDefault="00AD7179" w:rsidP="00AD7179">
      <w:r>
        <w:t>Journées européennes du patrimoine | Rendez-vous les 19, 20 et 21 septembre 2025</w:t>
      </w:r>
    </w:p>
    <w:p w14:paraId="784DC29D" w14:textId="77777777" w:rsidR="00AD7179" w:rsidRDefault="00AD7179" w:rsidP="00AD7179">
      <w:proofErr w:type="gramStart"/>
      <w:r>
        <w:t>sur</w:t>
      </w:r>
      <w:proofErr w:type="gramEnd"/>
      <w:r>
        <w:t xml:space="preserve"> la thématique </w:t>
      </w:r>
      <w:proofErr w:type="gramStart"/>
      <w:r>
        <w:t>«  Patrimoine</w:t>
      </w:r>
      <w:proofErr w:type="gramEnd"/>
      <w:r>
        <w:t xml:space="preserve"> architectural »</w:t>
      </w:r>
    </w:p>
    <w:p w14:paraId="7AC4FD45" w14:textId="7B7637E4" w:rsidR="00DB79BE" w:rsidRDefault="00AD7179" w:rsidP="00AD7179">
      <w:r>
        <w:t xml:space="preserve">Découvrir le programme </w:t>
      </w:r>
    </w:p>
    <w:p w14:paraId="785CBE22" w14:textId="77777777" w:rsidR="00AD7179" w:rsidRPr="00AD7179" w:rsidRDefault="00AD7179" w:rsidP="00AD7179">
      <w:proofErr w:type="gramStart"/>
      <w:r w:rsidRPr="00AD7179">
        <w:t>les</w:t>
      </w:r>
      <w:proofErr w:type="gramEnd"/>
      <w:r w:rsidRPr="00AD7179">
        <w:t xml:space="preserve"> Journées européennes du Patrimoine ont pour objectif de montrer au plus grand nombre la richesse extraordinaire de notre patrimoine au travers de rendez-vous inédits, de visites insolites et d’ouvertures exceptionnelles.</w:t>
      </w:r>
    </w:p>
    <w:p w14:paraId="18F71C29" w14:textId="77777777" w:rsidR="00AD7179" w:rsidRPr="00AD7179" w:rsidRDefault="00AD7179" w:rsidP="00AD7179">
      <w:r w:rsidRPr="00AD7179">
        <w:t>La meilleure façon de protéger le patrimoine, c’est de le faire connaître et de faire en sorte que l’on puisse y accéder. Et chaque année, des millions de visiteurs de tous les âges se donnent rendez-vous lors des Journées européennes du Patrimoine et franchissent le seuil de lieux d’exception et d’édifices habituellement fermés au grand public.</w:t>
      </w:r>
    </w:p>
    <w:p w14:paraId="2B72CAF8" w14:textId="77777777" w:rsidR="00AD7179" w:rsidRPr="00AD7179" w:rsidRDefault="00AD7179" w:rsidP="00AD7179">
      <w:r w:rsidRPr="00AD7179">
        <w:t>Pour sa 42e édition, les Journées européennes du patrimoine seront organisées les vendredi 19, samedi 20 et dimanche 21 septembre 2025 et auront pour thème le « patrimoine architectural ». Ces journées offrent l’opportunité de visiter des monuments et des sites, souvent exceptionnellement ouverts.</w:t>
      </w:r>
    </w:p>
    <w:p w14:paraId="6DE1524D" w14:textId="77777777" w:rsidR="00AD7179" w:rsidRDefault="00AD7179" w:rsidP="00AD7179">
      <w:r w:rsidRPr="00AD7179">
        <w:t xml:space="preserve"> Dès le vendredi 19 septembre, le public scolaire pourra participer à </w:t>
      </w:r>
      <w:hyperlink r:id="rId5" w:history="1">
        <w:r w:rsidRPr="00AD7179">
          <w:rPr>
            <w:rStyle w:val="Lienhypertexte"/>
          </w:rPr>
          <w:t xml:space="preserve">l’opération « Levez les yeux ! » </w:t>
        </w:r>
      </w:hyperlink>
      <w:proofErr w:type="gramStart"/>
      <w:r w:rsidRPr="00AD7179">
        <w:t>en</w:t>
      </w:r>
      <w:proofErr w:type="gramEnd"/>
      <w:r w:rsidRPr="00AD7179">
        <w:t xml:space="preserve"> partenariat avec le ministère de l’Éducation nationale. Ce rendez-vous populaire est l’occasion pour le public d’échanger avec les professionnels du patrimoine pour découvrir leurs savoirs et savoir-faire.</w:t>
      </w:r>
    </w:p>
    <w:p w14:paraId="13D03FE1" w14:textId="698B55C6" w:rsidR="00AD7179" w:rsidRDefault="00AD7179" w:rsidP="00AD7179">
      <w:r w:rsidRPr="00AD7179">
        <w:t xml:space="preserve">En 2025, les Journées européennes du patrimoine seront consacrées au </w:t>
      </w:r>
      <w:r w:rsidRPr="00AD7179">
        <w:rPr>
          <w:b/>
          <w:bCs/>
        </w:rPr>
        <w:t>patrimoine architectural</w:t>
      </w:r>
      <w:r w:rsidRPr="00AD7179">
        <w:t xml:space="preserve">, qui façonne nos paysages et notre mémoire culturelle. Selon la définition de l’Académie française, l’architecture est « l’art de construire, de disposer ou d’orner des édifices ». Le thème de cette année mettra ainsi l’accent sur les réalisations artistiques et techniques de l'architecture </w:t>
      </w:r>
    </w:p>
    <w:p w14:paraId="3058170E" w14:textId="77777777" w:rsidR="00AD7179" w:rsidRPr="00AD7179" w:rsidRDefault="00AD7179" w:rsidP="00AD7179">
      <w:pPr>
        <w:rPr>
          <w:b/>
          <w:bCs/>
        </w:rPr>
      </w:pPr>
      <w:r w:rsidRPr="00AD7179">
        <w:rPr>
          <w:b/>
          <w:bCs/>
        </w:rPr>
        <w:t>Un thème englobant une multitude de lieux</w:t>
      </w:r>
    </w:p>
    <w:p w14:paraId="3E793127" w14:textId="77777777" w:rsidR="00AD7179" w:rsidRPr="00AD7179" w:rsidRDefault="00AD7179" w:rsidP="00AD7179">
      <w:r w:rsidRPr="00AD7179">
        <w:t xml:space="preserve">Les biens bénéficiant de </w:t>
      </w:r>
      <w:hyperlink r:id="rId6" w:tgtFrame="_blank" w:tooltip="undefined" w:history="1">
        <w:r w:rsidRPr="00AD7179">
          <w:rPr>
            <w:rStyle w:val="Lienhypertexte"/>
          </w:rPr>
          <w:t>la protection au titre des Monuments historiques</w:t>
        </w:r>
      </w:hyperlink>
      <w:r w:rsidRPr="00AD7179">
        <w:t xml:space="preserve"> seront bien évidemment à l’honneur lors de cette édition. Depuis sa création en 1830, la protection des Monuments historiques en France s’est concentrée sur l’architecture. En 2022, plus de 45 991 immeubles étaient classés ou inscrits, notamment dans le domaine de l’architecture domestique et religieuse. L’architecture contemporaine dévoilera également ses contours et spécificités. Des majestueux châteaux de la Loire aux charmantes maisons à colombages de Normandie, de la Grande Arche de La Défense aux vestiges des sites antiques d’Orange ou de Nîmes : les lieux à visiter seront aussi variés que passionnants.</w:t>
      </w:r>
    </w:p>
    <w:p w14:paraId="7250306A" w14:textId="7EA8979B" w:rsidR="00AD7179" w:rsidRDefault="002179A3" w:rsidP="00AD7179">
      <w:r>
        <w:t>Programme</w:t>
      </w:r>
    </w:p>
    <w:p w14:paraId="08443FBF" w14:textId="6A5D58BB" w:rsidR="002179A3" w:rsidRPr="00AD7179" w:rsidRDefault="002179A3" w:rsidP="00AD7179">
      <w:r w:rsidRPr="002179A3">
        <w:t>https://journeesdupatrimoine.culture.gouv.fr/programme#/search@47.0055508,1.2578112,5.13</w:t>
      </w:r>
    </w:p>
    <w:sectPr w:rsidR="002179A3" w:rsidRPr="00AD71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1527C"/>
    <w:multiLevelType w:val="multilevel"/>
    <w:tmpl w:val="3B767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6842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3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179"/>
    <w:rsid w:val="002179A3"/>
    <w:rsid w:val="00825912"/>
    <w:rsid w:val="008C19CF"/>
    <w:rsid w:val="00AD7179"/>
    <w:rsid w:val="00DB79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16DE6"/>
  <w15:chartTrackingRefBased/>
  <w15:docId w15:val="{6E8CA2DC-5028-4BA4-9905-548287EEB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D71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D71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D717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D717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D717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D717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D717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D717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D717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D717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D717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D717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D717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D717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D717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D717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D717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D7179"/>
    <w:rPr>
      <w:rFonts w:eastAsiaTheme="majorEastAsia" w:cstheme="majorBidi"/>
      <w:color w:val="272727" w:themeColor="text1" w:themeTint="D8"/>
    </w:rPr>
  </w:style>
  <w:style w:type="paragraph" w:styleId="Titre">
    <w:name w:val="Title"/>
    <w:basedOn w:val="Normal"/>
    <w:next w:val="Normal"/>
    <w:link w:val="TitreCar"/>
    <w:uiPriority w:val="10"/>
    <w:qFormat/>
    <w:rsid w:val="00AD71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D717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D717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D717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D7179"/>
    <w:pPr>
      <w:spacing w:before="160"/>
      <w:jc w:val="center"/>
    </w:pPr>
    <w:rPr>
      <w:i/>
      <w:iCs/>
      <w:color w:val="404040" w:themeColor="text1" w:themeTint="BF"/>
    </w:rPr>
  </w:style>
  <w:style w:type="character" w:customStyle="1" w:styleId="CitationCar">
    <w:name w:val="Citation Car"/>
    <w:basedOn w:val="Policepardfaut"/>
    <w:link w:val="Citation"/>
    <w:uiPriority w:val="29"/>
    <w:rsid w:val="00AD7179"/>
    <w:rPr>
      <w:i/>
      <w:iCs/>
      <w:color w:val="404040" w:themeColor="text1" w:themeTint="BF"/>
    </w:rPr>
  </w:style>
  <w:style w:type="paragraph" w:styleId="Paragraphedeliste">
    <w:name w:val="List Paragraph"/>
    <w:basedOn w:val="Normal"/>
    <w:uiPriority w:val="34"/>
    <w:qFormat/>
    <w:rsid w:val="00AD7179"/>
    <w:pPr>
      <w:ind w:left="720"/>
      <w:contextualSpacing/>
    </w:pPr>
  </w:style>
  <w:style w:type="character" w:styleId="Accentuationintense">
    <w:name w:val="Intense Emphasis"/>
    <w:basedOn w:val="Policepardfaut"/>
    <w:uiPriority w:val="21"/>
    <w:qFormat/>
    <w:rsid w:val="00AD7179"/>
    <w:rPr>
      <w:i/>
      <w:iCs/>
      <w:color w:val="0F4761" w:themeColor="accent1" w:themeShade="BF"/>
    </w:rPr>
  </w:style>
  <w:style w:type="paragraph" w:styleId="Citationintense">
    <w:name w:val="Intense Quote"/>
    <w:basedOn w:val="Normal"/>
    <w:next w:val="Normal"/>
    <w:link w:val="CitationintenseCar"/>
    <w:uiPriority w:val="30"/>
    <w:qFormat/>
    <w:rsid w:val="00AD71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D7179"/>
    <w:rPr>
      <w:i/>
      <w:iCs/>
      <w:color w:val="0F4761" w:themeColor="accent1" w:themeShade="BF"/>
    </w:rPr>
  </w:style>
  <w:style w:type="character" w:styleId="Rfrenceintense">
    <w:name w:val="Intense Reference"/>
    <w:basedOn w:val="Policepardfaut"/>
    <w:uiPriority w:val="32"/>
    <w:qFormat/>
    <w:rsid w:val="00AD7179"/>
    <w:rPr>
      <w:b/>
      <w:bCs/>
      <w:smallCaps/>
      <w:color w:val="0F4761" w:themeColor="accent1" w:themeShade="BF"/>
      <w:spacing w:val="5"/>
    </w:rPr>
  </w:style>
  <w:style w:type="character" w:styleId="Lienhypertexte">
    <w:name w:val="Hyperlink"/>
    <w:basedOn w:val="Policepardfaut"/>
    <w:uiPriority w:val="99"/>
    <w:unhideWhenUsed/>
    <w:rsid w:val="00AD7179"/>
    <w:rPr>
      <w:color w:val="467886" w:themeColor="hyperlink"/>
      <w:u w:val="single"/>
    </w:rPr>
  </w:style>
  <w:style w:type="character" w:styleId="Mentionnonrsolue">
    <w:name w:val="Unresolved Mention"/>
    <w:basedOn w:val="Policepardfaut"/>
    <w:uiPriority w:val="99"/>
    <w:semiHidden/>
    <w:unhideWhenUsed/>
    <w:rsid w:val="00AD71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ulture.gouv.fr/Aides-demarches/protections-labels-et-appellations/protection-au-titre-des-monuments-historiques" TargetMode="External"/><Relationship Id="rId5" Type="http://schemas.openxmlformats.org/officeDocument/2006/relationships/hyperlink" Target="https://journeesdupatrimoine.culture.gouv.fr/actualites/avec-levez-les-yeux-!-le-patrimoine-s-ouvre-au-public-scolaire"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439</Words>
  <Characters>2418</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 ole</dc:creator>
  <cp:keywords/>
  <dc:description/>
  <cp:lastModifiedBy>Nic ole</cp:lastModifiedBy>
  <cp:revision>1</cp:revision>
  <dcterms:created xsi:type="dcterms:W3CDTF">2025-08-31T18:56:00Z</dcterms:created>
  <dcterms:modified xsi:type="dcterms:W3CDTF">2025-08-31T19:08:00Z</dcterms:modified>
</cp:coreProperties>
</file>